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3DFE8" w14:textId="5B1F6B9B" w:rsidR="00F0299A" w:rsidRPr="00076946" w:rsidRDefault="00F0299A" w:rsidP="005A4A1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  <w:r w:rsidRPr="00076946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 xml:space="preserve">CASE STUDY 1 – PROJECT IMPLEMENTATION </w:t>
      </w:r>
    </w:p>
    <w:p w14:paraId="2F8C8AD2" w14:textId="2DC20E49" w:rsidR="00F0299A" w:rsidRPr="00D3500A" w:rsidRDefault="00F0299A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it-IT"/>
        </w:rPr>
      </w:pPr>
      <w:r w:rsidRPr="00D3500A">
        <w:rPr>
          <w:rFonts w:eastAsia="Times New Roman" w:cstheme="minorHAnsi"/>
          <w:lang w:val="en-US" w:eastAsia="it-IT"/>
        </w:rPr>
        <w:t xml:space="preserve">The project, entitled </w:t>
      </w:r>
      <w:r w:rsidRPr="00D3500A">
        <w:rPr>
          <w:rFonts w:eastAsia="Times New Roman" w:cstheme="minorHAnsi"/>
          <w:b/>
          <w:bCs/>
          <w:lang w:val="en-US" w:eastAsia="it-IT"/>
        </w:rPr>
        <w:t>“SMART-COAST: Sustainable Management and Resilience Tools for Coastal Areas”</w:t>
      </w:r>
      <w:r w:rsidRPr="00D3500A">
        <w:rPr>
          <w:rFonts w:eastAsia="Times New Roman" w:cstheme="minorHAnsi"/>
          <w:lang w:val="en-US" w:eastAsia="it-IT"/>
        </w:rPr>
        <w:t>, aims to enhance environmental sustainability and climate resilience in coastal regions through joint planning, pilot actions, and knowledge exchange among partners from Italy, Albania, and Montenegro.</w:t>
      </w:r>
      <w:r w:rsidR="00201003" w:rsidRPr="00D3500A">
        <w:rPr>
          <w:rFonts w:eastAsia="Times New Roman" w:cstheme="minorHAnsi"/>
          <w:lang w:val="en-US" w:eastAsia="it-IT"/>
        </w:rPr>
        <w:t xml:space="preserve"> </w:t>
      </w:r>
      <w:r w:rsidRPr="00D3500A">
        <w:rPr>
          <w:rFonts w:eastAsia="Times New Roman" w:cstheme="minorHAnsi"/>
          <w:lang w:eastAsia="it-IT"/>
        </w:rPr>
        <w:t xml:space="preserve">The partnership </w:t>
      </w:r>
      <w:proofErr w:type="spellStart"/>
      <w:r w:rsidRPr="00D3500A">
        <w:rPr>
          <w:rFonts w:eastAsia="Times New Roman" w:cstheme="minorHAnsi"/>
          <w:lang w:eastAsia="it-IT"/>
        </w:rPr>
        <w:t>consists</w:t>
      </w:r>
      <w:proofErr w:type="spellEnd"/>
      <w:r w:rsidRPr="00D3500A">
        <w:rPr>
          <w:rFonts w:eastAsia="Times New Roman" w:cstheme="minorHAnsi"/>
          <w:lang w:eastAsia="it-IT"/>
        </w:rPr>
        <w:t xml:space="preserve"> of:</w:t>
      </w:r>
    </w:p>
    <w:p w14:paraId="3DB665AB" w14:textId="77777777" w:rsidR="00F0299A" w:rsidRPr="00D3500A" w:rsidRDefault="00F0299A" w:rsidP="0020100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b/>
          <w:bCs/>
          <w:lang w:val="en-US" w:eastAsia="it-IT"/>
        </w:rPr>
        <w:t>Lead Partner (LP):</w:t>
      </w:r>
      <w:r w:rsidRPr="00D3500A">
        <w:rPr>
          <w:rFonts w:eastAsia="Times New Roman" w:cstheme="minorHAnsi"/>
          <w:lang w:val="en-US" w:eastAsia="it-IT"/>
        </w:rPr>
        <w:t xml:space="preserve"> University of Bari Aldo Moro (Italy)</w:t>
      </w:r>
    </w:p>
    <w:p w14:paraId="1967209F" w14:textId="77777777" w:rsidR="00F0299A" w:rsidRPr="00D3500A" w:rsidRDefault="00F0299A" w:rsidP="0020100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b/>
          <w:bCs/>
          <w:lang w:val="en-US" w:eastAsia="it-IT"/>
        </w:rPr>
        <w:t>Project Partner 1 (PP2):</w:t>
      </w:r>
      <w:r w:rsidRPr="00D3500A">
        <w:rPr>
          <w:rFonts w:eastAsia="Times New Roman" w:cstheme="minorHAnsi"/>
          <w:lang w:val="en-US" w:eastAsia="it-IT"/>
        </w:rPr>
        <w:t xml:space="preserve"> Municipality of </w:t>
      </w:r>
      <w:proofErr w:type="spellStart"/>
      <w:r w:rsidRPr="00D3500A">
        <w:rPr>
          <w:rFonts w:eastAsia="Times New Roman" w:cstheme="minorHAnsi"/>
          <w:lang w:val="en-US" w:eastAsia="it-IT"/>
        </w:rPr>
        <w:t>Durrës</w:t>
      </w:r>
      <w:proofErr w:type="spellEnd"/>
      <w:r w:rsidRPr="00D3500A">
        <w:rPr>
          <w:rFonts w:eastAsia="Times New Roman" w:cstheme="minorHAnsi"/>
          <w:lang w:val="en-US" w:eastAsia="it-IT"/>
        </w:rPr>
        <w:t xml:space="preserve"> (Albania)</w:t>
      </w:r>
    </w:p>
    <w:p w14:paraId="245B42E3" w14:textId="77777777" w:rsidR="00F0299A" w:rsidRPr="00D3500A" w:rsidRDefault="00F0299A" w:rsidP="0020100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b/>
          <w:bCs/>
          <w:lang w:val="en-US" w:eastAsia="it-IT"/>
        </w:rPr>
        <w:t>Project Partner 2 (PP3):</w:t>
      </w:r>
      <w:r w:rsidRPr="00D3500A">
        <w:rPr>
          <w:rFonts w:eastAsia="Times New Roman" w:cstheme="minorHAnsi"/>
          <w:lang w:val="en-US" w:eastAsia="it-IT"/>
        </w:rPr>
        <w:t xml:space="preserve"> University of Montenegro (Montenegro)</w:t>
      </w:r>
    </w:p>
    <w:p w14:paraId="5C21D11C" w14:textId="77777777" w:rsidR="00F0299A" w:rsidRPr="00D3500A" w:rsidRDefault="00F0299A" w:rsidP="0020100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b/>
          <w:bCs/>
          <w:lang w:val="en-US" w:eastAsia="it-IT"/>
        </w:rPr>
        <w:t>Project Partner 3 (PP4):</w:t>
      </w:r>
      <w:r w:rsidRPr="00D3500A">
        <w:rPr>
          <w:rFonts w:eastAsia="Times New Roman" w:cstheme="minorHAnsi"/>
          <w:lang w:val="en-US" w:eastAsia="it-IT"/>
        </w:rPr>
        <w:t xml:space="preserve"> Regional Environmental Agency of Puglia (Italy)</w:t>
      </w:r>
    </w:p>
    <w:p w14:paraId="1860066D" w14:textId="08AAD3B3" w:rsidR="00F0299A" w:rsidRPr="00D3500A" w:rsidRDefault="00F0299A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>The total project duration is 30 months, with a total budget of €1.200.000. the project starting date set is 01/07/2024</w:t>
      </w:r>
      <w:r w:rsidR="00EB2763" w:rsidRPr="00D3500A">
        <w:rPr>
          <w:rFonts w:eastAsia="Times New Roman" w:cstheme="minorHAnsi"/>
          <w:lang w:val="en-US" w:eastAsia="it-IT"/>
        </w:rPr>
        <w:t xml:space="preserve">. </w:t>
      </w:r>
    </w:p>
    <w:p w14:paraId="236FA059" w14:textId="5E13D974" w:rsidR="00F0299A" w:rsidRPr="00D3500A" w:rsidRDefault="00EB276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>In December 2025, a</w:t>
      </w:r>
      <w:r w:rsidR="00F0299A" w:rsidRPr="00D3500A">
        <w:rPr>
          <w:rFonts w:eastAsia="Times New Roman" w:cstheme="minorHAnsi"/>
          <w:lang w:val="en-US" w:eastAsia="it-IT"/>
        </w:rPr>
        <w:t xml:space="preserve">t the project midpoint, a </w:t>
      </w:r>
      <w:r w:rsidR="00F0299A" w:rsidRPr="00D3500A">
        <w:rPr>
          <w:rFonts w:eastAsia="Times New Roman" w:cstheme="minorHAnsi"/>
          <w:b/>
          <w:bCs/>
          <w:lang w:val="en-US" w:eastAsia="it-IT"/>
        </w:rPr>
        <w:t>mid-term review meeting</w:t>
      </w:r>
      <w:r w:rsidR="00F0299A" w:rsidRPr="00D3500A">
        <w:rPr>
          <w:rFonts w:eastAsia="Times New Roman" w:cstheme="minorHAnsi"/>
          <w:lang w:val="en-US" w:eastAsia="it-IT"/>
        </w:rPr>
        <w:t xml:space="preserve"> was organized by the LP as foreseen in the F.S. 4.1 of </w:t>
      </w:r>
      <w:proofErr w:type="spellStart"/>
      <w:r w:rsidR="00F0299A" w:rsidRPr="00D3500A">
        <w:rPr>
          <w:rFonts w:eastAsia="Times New Roman" w:cstheme="minorHAnsi"/>
          <w:lang w:val="en-US" w:eastAsia="it-IT"/>
        </w:rPr>
        <w:t>programme</w:t>
      </w:r>
      <w:proofErr w:type="spellEnd"/>
      <w:r w:rsidR="00F0299A" w:rsidRPr="00D3500A">
        <w:rPr>
          <w:rFonts w:eastAsia="Times New Roman" w:cstheme="minorHAnsi"/>
          <w:lang w:val="en-US" w:eastAsia="it-IT"/>
        </w:rPr>
        <w:t xml:space="preserve"> Manual. The review focused on:</w:t>
      </w:r>
    </w:p>
    <w:p w14:paraId="0C67399F" w14:textId="77777777" w:rsidR="00F0299A" w:rsidRPr="00D3500A" w:rsidRDefault="00F0299A" w:rsidP="0020100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it-IT"/>
        </w:rPr>
      </w:pPr>
      <w:r w:rsidRPr="00D3500A">
        <w:rPr>
          <w:rFonts w:eastAsia="Times New Roman" w:cstheme="minorHAnsi"/>
          <w:lang w:eastAsia="it-IT"/>
        </w:rPr>
        <w:t xml:space="preserve">Progress </w:t>
      </w:r>
      <w:proofErr w:type="spellStart"/>
      <w:r w:rsidRPr="00D3500A">
        <w:rPr>
          <w:rFonts w:eastAsia="Times New Roman" w:cstheme="minorHAnsi"/>
          <w:lang w:eastAsia="it-IT"/>
        </w:rPr>
        <w:t>toward</w:t>
      </w:r>
      <w:proofErr w:type="spellEnd"/>
      <w:r w:rsidRPr="00D3500A">
        <w:rPr>
          <w:rFonts w:eastAsia="Times New Roman" w:cstheme="minorHAnsi"/>
          <w:lang w:eastAsia="it-IT"/>
        </w:rPr>
        <w:t xml:space="preserve"> </w:t>
      </w:r>
      <w:proofErr w:type="spellStart"/>
      <w:r w:rsidRPr="00D3500A">
        <w:rPr>
          <w:rFonts w:eastAsia="Times New Roman" w:cstheme="minorHAnsi"/>
          <w:lang w:eastAsia="it-IT"/>
        </w:rPr>
        <w:t>project</w:t>
      </w:r>
      <w:proofErr w:type="spellEnd"/>
      <w:r w:rsidRPr="00D3500A">
        <w:rPr>
          <w:rFonts w:eastAsia="Times New Roman" w:cstheme="minorHAnsi"/>
          <w:lang w:eastAsia="it-IT"/>
        </w:rPr>
        <w:t xml:space="preserve"> </w:t>
      </w:r>
      <w:proofErr w:type="spellStart"/>
      <w:r w:rsidRPr="00D3500A">
        <w:rPr>
          <w:rFonts w:eastAsia="Times New Roman" w:cstheme="minorHAnsi"/>
          <w:lang w:eastAsia="it-IT"/>
        </w:rPr>
        <w:t>objectives</w:t>
      </w:r>
      <w:proofErr w:type="spellEnd"/>
    </w:p>
    <w:p w14:paraId="6F1A4095" w14:textId="77777777" w:rsidR="00F0299A" w:rsidRPr="00D3500A" w:rsidRDefault="00F0299A" w:rsidP="0020100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it-IT"/>
        </w:rPr>
      </w:pPr>
      <w:r w:rsidRPr="00D3500A">
        <w:rPr>
          <w:rFonts w:eastAsia="Times New Roman" w:cstheme="minorHAnsi"/>
          <w:lang w:eastAsia="it-IT"/>
        </w:rPr>
        <w:t xml:space="preserve">Financial </w:t>
      </w:r>
      <w:proofErr w:type="spellStart"/>
      <w:r w:rsidRPr="00D3500A">
        <w:rPr>
          <w:rFonts w:eastAsia="Times New Roman" w:cstheme="minorHAnsi"/>
          <w:lang w:eastAsia="it-IT"/>
        </w:rPr>
        <w:t>absorption</w:t>
      </w:r>
      <w:proofErr w:type="spellEnd"/>
      <w:r w:rsidRPr="00D3500A">
        <w:rPr>
          <w:rFonts w:eastAsia="Times New Roman" w:cstheme="minorHAnsi"/>
          <w:lang w:eastAsia="it-IT"/>
        </w:rPr>
        <w:t xml:space="preserve"> rate</w:t>
      </w:r>
    </w:p>
    <w:p w14:paraId="5D2C7A54" w14:textId="77777777" w:rsidR="00F0299A" w:rsidRPr="00D3500A" w:rsidRDefault="00F0299A" w:rsidP="0020100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it-IT"/>
        </w:rPr>
      </w:pPr>
      <w:r w:rsidRPr="00D3500A">
        <w:rPr>
          <w:rFonts w:eastAsia="Times New Roman" w:cstheme="minorHAnsi"/>
          <w:lang w:eastAsia="it-IT"/>
        </w:rPr>
        <w:t>Quality of outputs</w:t>
      </w:r>
    </w:p>
    <w:p w14:paraId="0E5DDF6E" w14:textId="77777777" w:rsidR="00F0299A" w:rsidRPr="00D3500A" w:rsidRDefault="00F0299A" w:rsidP="0020100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it-IT"/>
        </w:rPr>
      </w:pPr>
      <w:proofErr w:type="spellStart"/>
      <w:r w:rsidRPr="00D3500A">
        <w:rPr>
          <w:rFonts w:eastAsia="Times New Roman" w:cstheme="minorHAnsi"/>
          <w:lang w:eastAsia="it-IT"/>
        </w:rPr>
        <w:t>Risk</w:t>
      </w:r>
      <w:proofErr w:type="spellEnd"/>
      <w:r w:rsidRPr="00D3500A">
        <w:rPr>
          <w:rFonts w:eastAsia="Times New Roman" w:cstheme="minorHAnsi"/>
          <w:lang w:eastAsia="it-IT"/>
        </w:rPr>
        <w:t xml:space="preserve"> </w:t>
      </w:r>
      <w:proofErr w:type="spellStart"/>
      <w:r w:rsidRPr="00D3500A">
        <w:rPr>
          <w:rFonts w:eastAsia="Times New Roman" w:cstheme="minorHAnsi"/>
          <w:lang w:eastAsia="it-IT"/>
        </w:rPr>
        <w:t>assessment</w:t>
      </w:r>
      <w:proofErr w:type="spellEnd"/>
      <w:r w:rsidRPr="00D3500A">
        <w:rPr>
          <w:rFonts w:eastAsia="Times New Roman" w:cstheme="minorHAnsi"/>
          <w:lang w:eastAsia="it-IT"/>
        </w:rPr>
        <w:t xml:space="preserve"> and </w:t>
      </w:r>
      <w:proofErr w:type="spellStart"/>
      <w:r w:rsidRPr="00D3500A">
        <w:rPr>
          <w:rFonts w:eastAsia="Times New Roman" w:cstheme="minorHAnsi"/>
          <w:lang w:eastAsia="it-IT"/>
        </w:rPr>
        <w:t>mitigation</w:t>
      </w:r>
      <w:proofErr w:type="spellEnd"/>
      <w:r w:rsidRPr="00D3500A">
        <w:rPr>
          <w:rFonts w:eastAsia="Times New Roman" w:cstheme="minorHAnsi"/>
          <w:lang w:eastAsia="it-IT"/>
        </w:rPr>
        <w:t xml:space="preserve"> </w:t>
      </w:r>
      <w:proofErr w:type="spellStart"/>
      <w:r w:rsidRPr="00D3500A">
        <w:rPr>
          <w:rFonts w:eastAsia="Times New Roman" w:cstheme="minorHAnsi"/>
          <w:lang w:eastAsia="it-IT"/>
        </w:rPr>
        <w:t>strategies</w:t>
      </w:r>
      <w:proofErr w:type="spellEnd"/>
    </w:p>
    <w:p w14:paraId="3431FD4F" w14:textId="33CF3CD2" w:rsidR="00EB2763" w:rsidRPr="00D3500A" w:rsidRDefault="00EB276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u w:val="single"/>
          <w:lang w:val="en-US" w:eastAsia="it-IT"/>
        </w:rPr>
      </w:pPr>
      <w:r w:rsidRPr="00D3500A">
        <w:rPr>
          <w:rFonts w:eastAsia="Times New Roman" w:cstheme="minorHAnsi"/>
          <w:u w:val="single"/>
          <w:lang w:val="en-US" w:eastAsia="it-IT"/>
        </w:rPr>
        <w:t>Project state of art</w:t>
      </w:r>
    </w:p>
    <w:p w14:paraId="48B7219A" w14:textId="3B4FE105" w:rsidR="00EB2763" w:rsidRPr="00D3500A" w:rsidRDefault="00EB276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>Overall, the project is progressing well</w:t>
      </w:r>
      <w:r w:rsidR="00201003" w:rsidRPr="00D3500A">
        <w:rPr>
          <w:rFonts w:eastAsia="Times New Roman" w:cstheme="minorHAnsi"/>
          <w:lang w:val="en-US" w:eastAsia="it-IT"/>
        </w:rPr>
        <w:t xml:space="preserve">. </w:t>
      </w:r>
      <w:r w:rsidRPr="00D3500A">
        <w:rPr>
          <w:rFonts w:eastAsia="Times New Roman" w:cstheme="minorHAnsi"/>
          <w:lang w:val="en-US" w:eastAsia="it-IT"/>
        </w:rPr>
        <w:t>We completed most research and planned activities, organized 5 international workshops, and started cooperation with local stakeholders. however, the project faced some challenges in launching pilot actions and in procurement procedures, which caused delays</w:t>
      </w:r>
      <w:r w:rsidR="00201003" w:rsidRPr="00D3500A">
        <w:rPr>
          <w:rFonts w:eastAsia="Times New Roman" w:cstheme="minorHAnsi"/>
          <w:lang w:val="en-US" w:eastAsia="it-IT"/>
        </w:rPr>
        <w:t>.</w:t>
      </w:r>
    </w:p>
    <w:p w14:paraId="3490E8EA" w14:textId="2B631FF9" w:rsidR="00EB2763" w:rsidRPr="00D3500A" w:rsidRDefault="00EB276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 xml:space="preserve">At month 15, we achieved approximately </w:t>
      </w:r>
      <w:r w:rsidRPr="00D3500A">
        <w:rPr>
          <w:rFonts w:eastAsia="Times New Roman" w:cstheme="minorHAnsi"/>
          <w:b/>
          <w:bCs/>
          <w:lang w:val="en-US" w:eastAsia="it-IT"/>
        </w:rPr>
        <w:t>65% of planned activities</w:t>
      </w:r>
      <w:r w:rsidRPr="00D3500A">
        <w:rPr>
          <w:rFonts w:eastAsia="Times New Roman" w:cstheme="minorHAnsi"/>
          <w:lang w:val="en-US" w:eastAsia="it-IT"/>
        </w:rPr>
        <w:t xml:space="preserve">, but </w:t>
      </w:r>
      <w:r w:rsidRPr="00D3500A">
        <w:rPr>
          <w:rFonts w:eastAsia="Times New Roman" w:cstheme="minorHAnsi"/>
          <w:b/>
          <w:bCs/>
          <w:lang w:val="en-US" w:eastAsia="it-IT"/>
        </w:rPr>
        <w:t>financial</w:t>
      </w:r>
      <w:r w:rsidRPr="00D3500A">
        <w:rPr>
          <w:rFonts w:eastAsia="Times New Roman" w:cstheme="minorHAnsi"/>
          <w:lang w:val="en-US" w:eastAsia="it-IT"/>
        </w:rPr>
        <w:t xml:space="preserve"> expenditure is lower than expected. The lowest spending rate is registered by PP2 and PP3, mainly due to delayed pilot investments.</w:t>
      </w:r>
    </w:p>
    <w:p w14:paraId="36E3429D" w14:textId="6DDA07FA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b/>
          <w:bCs/>
          <w:lang w:val="en-US" w:eastAsia="it-IT"/>
        </w:rPr>
      </w:pPr>
      <w:r w:rsidRPr="00D3500A">
        <w:rPr>
          <w:rFonts w:eastAsia="Times New Roman" w:cstheme="minorHAnsi"/>
          <w:b/>
          <w:bCs/>
          <w:lang w:val="en-US" w:eastAsia="it-IT"/>
        </w:rPr>
        <w:t xml:space="preserve">Critical Issues </w:t>
      </w:r>
    </w:p>
    <w:p w14:paraId="477F51A8" w14:textId="77777777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color w:val="FF0000"/>
          <w:lang w:val="en-US" w:eastAsia="it-IT"/>
        </w:rPr>
      </w:pPr>
      <w:r w:rsidRPr="00D3500A">
        <w:rPr>
          <w:rFonts w:eastAsia="Times New Roman" w:cstheme="minorHAnsi"/>
          <w:color w:val="FF0000"/>
          <w:lang w:val="en-US" w:eastAsia="it-IT"/>
        </w:rPr>
        <w:t>Issue 1 – Delay in Pilot Action</w:t>
      </w:r>
    </w:p>
    <w:p w14:paraId="7A6C84F3" w14:textId="77777777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>The Albanian partner is 4 months late in starting a coastal monitoring pilot due to procurement delays.</w:t>
      </w:r>
    </w:p>
    <w:p w14:paraId="2099D769" w14:textId="0AA10031" w:rsidR="00AF0D38" w:rsidRPr="00D3500A" w:rsidRDefault="00AF0D38" w:rsidP="00201003">
      <w:pPr>
        <w:spacing w:after="0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 xml:space="preserve">The </w:t>
      </w:r>
      <w:proofErr w:type="spellStart"/>
      <w:r w:rsidRPr="00D3500A">
        <w:rPr>
          <w:rFonts w:eastAsia="Times New Roman" w:cstheme="minorHAnsi"/>
          <w:lang w:val="en-US" w:eastAsia="it-IT"/>
        </w:rPr>
        <w:t>montengrin</w:t>
      </w:r>
      <w:proofErr w:type="spellEnd"/>
      <w:r w:rsidRPr="00D3500A">
        <w:rPr>
          <w:rFonts w:eastAsia="Times New Roman" w:cstheme="minorHAnsi"/>
          <w:lang w:val="en-US" w:eastAsia="it-IT"/>
        </w:rPr>
        <w:t xml:space="preserve"> partner had delays for installation of monitoring equipment, due to supplier delays</w:t>
      </w:r>
    </w:p>
    <w:p w14:paraId="30356633" w14:textId="77777777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color w:val="FF0000"/>
          <w:lang w:val="en-US" w:eastAsia="it-IT"/>
        </w:rPr>
      </w:pPr>
      <w:r w:rsidRPr="00D3500A">
        <w:rPr>
          <w:rFonts w:eastAsia="Times New Roman" w:cstheme="minorHAnsi"/>
          <w:color w:val="FF0000"/>
          <w:lang w:val="en-US" w:eastAsia="it-IT"/>
        </w:rPr>
        <w:t>Issue 2 – Financial Underperformance</w:t>
      </w:r>
    </w:p>
    <w:p w14:paraId="0B9E7930" w14:textId="77777777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>Only 38% of the budget has been spent instead of the planned 50%.</w:t>
      </w:r>
    </w:p>
    <w:p w14:paraId="599BE4ED" w14:textId="77777777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color w:val="FF0000"/>
          <w:lang w:val="en-US" w:eastAsia="it-IT"/>
        </w:rPr>
      </w:pPr>
      <w:r w:rsidRPr="00D3500A">
        <w:rPr>
          <w:rFonts w:eastAsia="Times New Roman" w:cstheme="minorHAnsi"/>
          <w:color w:val="FF0000"/>
          <w:lang w:val="en-US" w:eastAsia="it-IT"/>
        </w:rPr>
        <w:t>Issue 3 – Weak Communication Strategy</w:t>
      </w:r>
    </w:p>
    <w:p w14:paraId="4CAA44AB" w14:textId="58B82A3A" w:rsidR="00F0299A" w:rsidRPr="00D3500A" w:rsidRDefault="00F0299A" w:rsidP="00201003">
      <w:pPr>
        <w:spacing w:after="0" w:line="240" w:lineRule="auto"/>
        <w:jc w:val="both"/>
        <w:rPr>
          <w:rFonts w:eastAsia="Times New Roman" w:cstheme="minorHAnsi"/>
          <w:lang w:val="en-US" w:eastAsia="it-IT"/>
        </w:rPr>
      </w:pPr>
      <w:r w:rsidRPr="00D3500A">
        <w:rPr>
          <w:rFonts w:eastAsia="Times New Roman" w:cstheme="minorHAnsi"/>
          <w:lang w:val="en-US" w:eastAsia="it-IT"/>
        </w:rPr>
        <w:t>Low visibility and weak dissemination impact.</w:t>
      </w:r>
      <w:r w:rsidR="00AF0D38" w:rsidRPr="00D3500A">
        <w:rPr>
          <w:rFonts w:eastAsia="Times New Roman" w:cstheme="minorHAnsi"/>
          <w:lang w:val="en-US" w:eastAsia="it-IT"/>
        </w:rPr>
        <w:t xml:space="preserve"> website traffic is low, and social media engagement is weak</w:t>
      </w:r>
    </w:p>
    <w:p w14:paraId="6917EA6B" w14:textId="77777777" w:rsidR="00D3500A" w:rsidRDefault="0020100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4E9A"/>
          <w:lang w:val="en-US" w:eastAsia="it-IT"/>
        </w:rPr>
      </w:pPr>
      <w:r w:rsidRPr="00D3500A">
        <w:rPr>
          <w:rFonts w:eastAsia="Times New Roman" w:cstheme="minorHAnsi"/>
          <w:b/>
          <w:bCs/>
          <w:color w:val="004E9A"/>
          <w:lang w:val="en-US" w:eastAsia="it-IT"/>
        </w:rPr>
        <w:t>TASKS</w:t>
      </w:r>
    </w:p>
    <w:p w14:paraId="518AAB6C" w14:textId="582D9E1F" w:rsidR="00F0299A" w:rsidRPr="00D3500A" w:rsidRDefault="00201003" w:rsidP="00201003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4E9A"/>
          <w:sz w:val="20"/>
          <w:szCs w:val="20"/>
          <w:lang w:val="en-US" w:eastAsia="it-IT"/>
        </w:rPr>
      </w:pPr>
      <w:r w:rsidRPr="00D3500A">
        <w:rPr>
          <w:rFonts w:eastAsia="Times New Roman" w:cstheme="minorHAnsi"/>
          <w:sz w:val="20"/>
          <w:szCs w:val="20"/>
          <w:lang w:val="en-US" w:eastAsia="it-IT"/>
        </w:rPr>
        <w:t>Considering t</w:t>
      </w:r>
      <w:bookmarkStart w:id="0" w:name="_GoBack"/>
      <w:bookmarkEnd w:id="0"/>
      <w:r w:rsidRPr="00D3500A">
        <w:rPr>
          <w:rFonts w:eastAsia="Times New Roman" w:cstheme="minorHAnsi"/>
          <w:sz w:val="20"/>
          <w:szCs w:val="20"/>
          <w:lang w:val="en-US" w:eastAsia="it-IT"/>
        </w:rPr>
        <w:t>hat t</w:t>
      </w:r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 xml:space="preserve">he </w:t>
      </w:r>
      <w:r w:rsidRPr="00D3500A">
        <w:rPr>
          <w:rFonts w:eastAsia="Times New Roman" w:cstheme="minorHAnsi"/>
          <w:sz w:val="20"/>
          <w:szCs w:val="20"/>
          <w:lang w:val="en-US" w:eastAsia="it-IT"/>
        </w:rPr>
        <w:t>Programme</w:t>
      </w:r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 xml:space="preserve"> objective is to reach a financial target by December 2026 </w:t>
      </w:r>
      <w:proofErr w:type="gramStart"/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>of  70</w:t>
      </w:r>
      <w:proofErr w:type="gramEnd"/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>% of the committed budget</w:t>
      </w:r>
      <w:r w:rsidRPr="00D3500A">
        <w:rPr>
          <w:rFonts w:eastAsia="Times New Roman" w:cstheme="minorHAnsi"/>
          <w:sz w:val="20"/>
          <w:szCs w:val="20"/>
          <w:lang w:val="en-US" w:eastAsia="it-IT"/>
        </w:rPr>
        <w:t>, you are required to:</w:t>
      </w:r>
    </w:p>
    <w:p w14:paraId="3431D3A4" w14:textId="17D8C064" w:rsidR="00F0299A" w:rsidRPr="00D3500A" w:rsidRDefault="00F0299A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val="en-US" w:eastAsia="it-IT"/>
        </w:rPr>
      </w:pPr>
      <w:r w:rsidRPr="00D3500A">
        <w:rPr>
          <w:rFonts w:eastAsia="Times New Roman" w:cstheme="minorHAnsi"/>
          <w:sz w:val="20"/>
          <w:szCs w:val="20"/>
          <w:lang w:val="en-US" w:eastAsia="it-IT"/>
        </w:rPr>
        <w:t xml:space="preserve">List the steps to be done to organize the MTR meeting and the role assigned to each partner </w:t>
      </w:r>
    </w:p>
    <w:p w14:paraId="78651F39" w14:textId="4315E1BD" w:rsidR="00F0299A" w:rsidRPr="00D3500A" w:rsidRDefault="00F0299A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val="en-US" w:eastAsia="it-IT"/>
        </w:rPr>
      </w:pPr>
      <w:r w:rsidRPr="00D3500A">
        <w:rPr>
          <w:rFonts w:eastAsia="Times New Roman" w:cstheme="minorHAnsi"/>
          <w:sz w:val="20"/>
          <w:szCs w:val="20"/>
          <w:lang w:val="en-US" w:eastAsia="it-IT"/>
        </w:rPr>
        <w:t xml:space="preserve">Draft at least 5 mitigation measures to be undertaken by the LP to ensure project objectives achievement </w:t>
      </w:r>
    </w:p>
    <w:p w14:paraId="7A541B2D" w14:textId="0D2244CF" w:rsidR="00F0299A" w:rsidRPr="00D3500A" w:rsidRDefault="00F0299A" w:rsidP="00201003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val="en-US" w:eastAsia="it-IT"/>
        </w:rPr>
      </w:pPr>
      <w:r w:rsidRPr="00D3500A">
        <w:rPr>
          <w:rFonts w:eastAsia="Times New Roman" w:cstheme="minorHAnsi"/>
          <w:sz w:val="20"/>
          <w:szCs w:val="20"/>
          <w:lang w:val="en-US" w:eastAsia="it-IT"/>
        </w:rPr>
        <w:t>List concrete action</w:t>
      </w:r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>s</w:t>
      </w:r>
      <w:r w:rsidRPr="00D3500A">
        <w:rPr>
          <w:rFonts w:eastAsia="Times New Roman" w:cstheme="minorHAnsi"/>
          <w:sz w:val="20"/>
          <w:szCs w:val="20"/>
          <w:lang w:val="en-US" w:eastAsia="it-IT"/>
        </w:rPr>
        <w:t xml:space="preserve"> </w:t>
      </w:r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 xml:space="preserve">to do by the partnership </w:t>
      </w:r>
      <w:r w:rsidRPr="00D3500A">
        <w:rPr>
          <w:rFonts w:eastAsia="Times New Roman" w:cstheme="minorHAnsi"/>
          <w:sz w:val="20"/>
          <w:szCs w:val="20"/>
          <w:lang w:val="en-US" w:eastAsia="it-IT"/>
        </w:rPr>
        <w:t xml:space="preserve">to avoid the decommitment target </w:t>
      </w:r>
      <w:r w:rsidR="00EB2763" w:rsidRPr="00D3500A">
        <w:rPr>
          <w:rFonts w:eastAsia="Times New Roman" w:cstheme="minorHAnsi"/>
          <w:sz w:val="20"/>
          <w:szCs w:val="20"/>
          <w:lang w:val="en-US" w:eastAsia="it-IT"/>
        </w:rPr>
        <w:t>by the end of December 2026</w:t>
      </w:r>
      <w:r w:rsidR="00201003" w:rsidRPr="00D3500A">
        <w:rPr>
          <w:rFonts w:eastAsia="Times New Roman" w:cstheme="minorHAnsi"/>
          <w:sz w:val="20"/>
          <w:szCs w:val="20"/>
          <w:lang w:val="en-US" w:eastAsia="it-IT"/>
        </w:rPr>
        <w:t xml:space="preserve"> (</w:t>
      </w:r>
      <w:proofErr w:type="spellStart"/>
      <w:r w:rsidR="00201003" w:rsidRPr="00D3500A">
        <w:rPr>
          <w:rFonts w:eastAsia="Times New Roman" w:cstheme="minorHAnsi"/>
          <w:sz w:val="20"/>
          <w:szCs w:val="20"/>
          <w:lang w:val="en-US" w:eastAsia="it-IT"/>
        </w:rPr>
        <w:t>ie</w:t>
      </w:r>
      <w:proofErr w:type="spellEnd"/>
      <w:r w:rsidR="00201003" w:rsidRPr="00D3500A">
        <w:rPr>
          <w:rFonts w:eastAsia="Times New Roman" w:cstheme="minorHAnsi"/>
          <w:sz w:val="20"/>
          <w:szCs w:val="20"/>
          <w:lang w:val="en-US" w:eastAsia="it-IT"/>
        </w:rPr>
        <w:t>. Action, responsible, deadline</w:t>
      </w:r>
    </w:p>
    <w:sectPr w:rsidR="00F0299A" w:rsidRPr="00D3500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96BE9" w14:textId="77777777" w:rsidR="00C23A90" w:rsidRDefault="00C23A90" w:rsidP="00D3500A">
      <w:pPr>
        <w:spacing w:after="0" w:line="240" w:lineRule="auto"/>
      </w:pPr>
      <w:r>
        <w:separator/>
      </w:r>
    </w:p>
  </w:endnote>
  <w:endnote w:type="continuationSeparator" w:id="0">
    <w:p w14:paraId="27128C30" w14:textId="77777777" w:rsidR="00C23A90" w:rsidRDefault="00C23A90" w:rsidP="00D3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1FF94" w14:textId="77777777" w:rsidR="00C23A90" w:rsidRDefault="00C23A90" w:rsidP="00D3500A">
      <w:pPr>
        <w:spacing w:after="0" w:line="240" w:lineRule="auto"/>
      </w:pPr>
      <w:r>
        <w:separator/>
      </w:r>
    </w:p>
  </w:footnote>
  <w:footnote w:type="continuationSeparator" w:id="0">
    <w:p w14:paraId="7B6110CC" w14:textId="77777777" w:rsidR="00C23A90" w:rsidRDefault="00C23A90" w:rsidP="00D3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79B13" w14:textId="5F787905" w:rsidR="00D3500A" w:rsidRDefault="00D3500A" w:rsidP="00D3500A">
    <w:pPr>
      <w:pStyle w:val="Intestazione"/>
      <w:jc w:val="center"/>
    </w:pPr>
    <w:r>
      <w:rPr>
        <w:noProof/>
      </w:rPr>
      <w:drawing>
        <wp:inline distT="0" distB="0" distL="0" distR="0" wp14:anchorId="2BC7AECD" wp14:editId="2689BD39">
          <wp:extent cx="2574388" cy="773446"/>
          <wp:effectExtent l="0" t="0" r="3810" b="127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Interreg IPA South Adriatic CMYK 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911" cy="78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7931"/>
    <w:multiLevelType w:val="multilevel"/>
    <w:tmpl w:val="4DFE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71043"/>
    <w:multiLevelType w:val="multilevel"/>
    <w:tmpl w:val="1EA6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470D8"/>
    <w:multiLevelType w:val="multilevel"/>
    <w:tmpl w:val="B748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E4C36"/>
    <w:multiLevelType w:val="multilevel"/>
    <w:tmpl w:val="09FC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C4988"/>
    <w:multiLevelType w:val="multilevel"/>
    <w:tmpl w:val="6E04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46ACE"/>
    <w:multiLevelType w:val="multilevel"/>
    <w:tmpl w:val="4442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026EB"/>
    <w:multiLevelType w:val="hybridMultilevel"/>
    <w:tmpl w:val="44A0310E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000F0"/>
    <w:multiLevelType w:val="multilevel"/>
    <w:tmpl w:val="5B60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BA36A4"/>
    <w:multiLevelType w:val="multilevel"/>
    <w:tmpl w:val="D266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9A5E04"/>
    <w:multiLevelType w:val="hybridMultilevel"/>
    <w:tmpl w:val="10781C9A"/>
    <w:lvl w:ilvl="0" w:tplc="248C7A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D1264E6"/>
    <w:multiLevelType w:val="multilevel"/>
    <w:tmpl w:val="3936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70409B"/>
    <w:multiLevelType w:val="multilevel"/>
    <w:tmpl w:val="6C70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E3118A"/>
    <w:multiLevelType w:val="multilevel"/>
    <w:tmpl w:val="245A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F6468D"/>
    <w:multiLevelType w:val="hybridMultilevel"/>
    <w:tmpl w:val="A9B29B82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2"/>
  </w:num>
  <w:num w:numId="5">
    <w:abstractNumId w:val="1"/>
  </w:num>
  <w:num w:numId="6">
    <w:abstractNumId w:val="11"/>
  </w:num>
  <w:num w:numId="7">
    <w:abstractNumId w:val="4"/>
  </w:num>
  <w:num w:numId="8">
    <w:abstractNumId w:val="0"/>
  </w:num>
  <w:num w:numId="9">
    <w:abstractNumId w:val="12"/>
  </w:num>
  <w:num w:numId="10">
    <w:abstractNumId w:val="3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12"/>
    <w:rsid w:val="00006AB8"/>
    <w:rsid w:val="000440DE"/>
    <w:rsid w:val="000517BE"/>
    <w:rsid w:val="00076946"/>
    <w:rsid w:val="000C5836"/>
    <w:rsid w:val="001345D9"/>
    <w:rsid w:val="00181639"/>
    <w:rsid w:val="001B2A20"/>
    <w:rsid w:val="00201003"/>
    <w:rsid w:val="002245D8"/>
    <w:rsid w:val="00231642"/>
    <w:rsid w:val="00232097"/>
    <w:rsid w:val="00244651"/>
    <w:rsid w:val="003261C9"/>
    <w:rsid w:val="0041325F"/>
    <w:rsid w:val="004A41CD"/>
    <w:rsid w:val="004E0ACF"/>
    <w:rsid w:val="005150CE"/>
    <w:rsid w:val="00520410"/>
    <w:rsid w:val="00596C89"/>
    <w:rsid w:val="005A4A12"/>
    <w:rsid w:val="005B53F3"/>
    <w:rsid w:val="006E1E88"/>
    <w:rsid w:val="006E5D04"/>
    <w:rsid w:val="00740768"/>
    <w:rsid w:val="00766C16"/>
    <w:rsid w:val="007A3CBF"/>
    <w:rsid w:val="00821E63"/>
    <w:rsid w:val="008648B1"/>
    <w:rsid w:val="00920B36"/>
    <w:rsid w:val="00980124"/>
    <w:rsid w:val="00AF0D38"/>
    <w:rsid w:val="00B9571D"/>
    <w:rsid w:val="00BB6341"/>
    <w:rsid w:val="00C2002E"/>
    <w:rsid w:val="00C23A90"/>
    <w:rsid w:val="00C86534"/>
    <w:rsid w:val="00D3500A"/>
    <w:rsid w:val="00D625BD"/>
    <w:rsid w:val="00D911BC"/>
    <w:rsid w:val="00EB2763"/>
    <w:rsid w:val="00F0299A"/>
    <w:rsid w:val="00F1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EB8FA"/>
  <w15:chartTrackingRefBased/>
  <w15:docId w15:val="{0A1BD3BA-FCCB-4595-BD80-E1A163C3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5A4A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5A4A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5A4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5A4A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4A1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A4A1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A4A12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4A12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A4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A4A12"/>
    <w:rPr>
      <w:b/>
      <w:bCs/>
    </w:rPr>
  </w:style>
  <w:style w:type="character" w:styleId="Enfasicorsivo">
    <w:name w:val="Emphasis"/>
    <w:basedOn w:val="Carpredefinitoparagrafo"/>
    <w:uiPriority w:val="20"/>
    <w:qFormat/>
    <w:rsid w:val="005A4A12"/>
    <w:rPr>
      <w:i/>
      <w:iCs/>
    </w:rPr>
  </w:style>
  <w:style w:type="paragraph" w:styleId="Paragrafoelenco">
    <w:name w:val="List Paragraph"/>
    <w:basedOn w:val="Normale"/>
    <w:uiPriority w:val="34"/>
    <w:qFormat/>
    <w:rsid w:val="00C2002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350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500A"/>
  </w:style>
  <w:style w:type="paragraph" w:styleId="Pidipagina">
    <w:name w:val="footer"/>
    <w:basedOn w:val="Normale"/>
    <w:link w:val="PidipaginaCarattere"/>
    <w:uiPriority w:val="99"/>
    <w:unhideWhenUsed/>
    <w:rsid w:val="00D350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5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9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0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1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6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5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4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6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01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5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2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1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5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0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regionepuglia5@outlook.it</dc:creator>
  <cp:keywords/>
  <dc:description/>
  <cp:lastModifiedBy>Microsoft Office User</cp:lastModifiedBy>
  <cp:revision>10</cp:revision>
  <cp:lastPrinted>2026-02-16T08:19:00Z</cp:lastPrinted>
  <dcterms:created xsi:type="dcterms:W3CDTF">2026-02-16T08:10:00Z</dcterms:created>
  <dcterms:modified xsi:type="dcterms:W3CDTF">2026-03-17T17:15:00Z</dcterms:modified>
</cp:coreProperties>
</file>